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6E76" w:rsidRDefault="000A6E76" w:rsidP="000A6E76">
      <w:pPr>
        <w:spacing w:line="480" w:lineRule="auto"/>
        <w:rPr>
          <w:rFonts w:ascii="Times New Roman" w:hAnsi="Times New Roman" w:cs="Times New Roman"/>
          <w:sz w:val="24"/>
          <w:szCs w:val="24"/>
        </w:rPr>
      </w:pPr>
      <w:bookmarkStart w:id="0" w:name="_GoBack"/>
      <w:bookmarkEnd w:id="0"/>
    </w:p>
    <w:p w:rsidR="000A6E76" w:rsidRDefault="000A6E76" w:rsidP="000A6E76">
      <w:pPr>
        <w:spacing w:line="480" w:lineRule="auto"/>
        <w:rPr>
          <w:rFonts w:ascii="Times New Roman" w:hAnsi="Times New Roman" w:cs="Times New Roman"/>
          <w:sz w:val="24"/>
          <w:szCs w:val="24"/>
        </w:rPr>
      </w:pPr>
    </w:p>
    <w:p w:rsidR="000A6E76" w:rsidRDefault="000A6E76" w:rsidP="000A6E76">
      <w:pPr>
        <w:spacing w:line="480" w:lineRule="auto"/>
        <w:rPr>
          <w:rFonts w:ascii="Times New Roman" w:hAnsi="Times New Roman" w:cs="Times New Roman"/>
          <w:sz w:val="24"/>
          <w:szCs w:val="24"/>
        </w:rPr>
      </w:pPr>
    </w:p>
    <w:p w:rsidR="000A6E76" w:rsidRDefault="000A6E76" w:rsidP="000A6E76">
      <w:pPr>
        <w:spacing w:line="480" w:lineRule="auto"/>
        <w:rPr>
          <w:rFonts w:ascii="Times New Roman" w:hAnsi="Times New Roman" w:cs="Times New Roman"/>
          <w:sz w:val="24"/>
          <w:szCs w:val="24"/>
        </w:rPr>
      </w:pPr>
    </w:p>
    <w:p w:rsidR="00A05130" w:rsidRDefault="00A05130" w:rsidP="000A6E76">
      <w:pPr>
        <w:spacing w:line="480" w:lineRule="auto"/>
        <w:rPr>
          <w:rFonts w:ascii="Times New Roman" w:hAnsi="Times New Roman" w:cs="Times New Roman"/>
          <w:sz w:val="24"/>
          <w:szCs w:val="24"/>
        </w:rPr>
      </w:pPr>
    </w:p>
    <w:p w:rsidR="00A05130" w:rsidRDefault="00A05130" w:rsidP="000A6E76">
      <w:pPr>
        <w:spacing w:line="480" w:lineRule="auto"/>
        <w:rPr>
          <w:rFonts w:ascii="Times New Roman" w:hAnsi="Times New Roman" w:cs="Times New Roman"/>
          <w:sz w:val="24"/>
          <w:szCs w:val="24"/>
        </w:rPr>
      </w:pPr>
    </w:p>
    <w:p w:rsidR="000A6E76" w:rsidRDefault="0029468A" w:rsidP="00A05130">
      <w:pPr>
        <w:spacing w:line="480" w:lineRule="auto"/>
        <w:jc w:val="center"/>
        <w:rPr>
          <w:rFonts w:ascii="Times New Roman" w:hAnsi="Times New Roman" w:cs="Times New Roman"/>
          <w:sz w:val="24"/>
          <w:szCs w:val="24"/>
        </w:rPr>
      </w:pPr>
      <w:r>
        <w:rPr>
          <w:rFonts w:ascii="Times New Roman" w:hAnsi="Times New Roman" w:cs="Times New Roman"/>
          <w:sz w:val="24"/>
          <w:szCs w:val="24"/>
        </w:rPr>
        <w:t>Critical Cultural C</w:t>
      </w:r>
      <w:r w:rsidR="007F3BCA" w:rsidRPr="000A6E76">
        <w:rPr>
          <w:rFonts w:ascii="Times New Roman" w:hAnsi="Times New Roman" w:cs="Times New Roman"/>
          <w:sz w:val="24"/>
          <w:szCs w:val="24"/>
        </w:rPr>
        <w:t>ompetency</w:t>
      </w:r>
    </w:p>
    <w:p w:rsidR="000A6E76" w:rsidRDefault="0029468A" w:rsidP="00A0513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A6E76" w:rsidRDefault="0029468A" w:rsidP="00A0513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A6E76" w:rsidRDefault="0029468A" w:rsidP="00A0513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4A45E8">
        <w:rPr>
          <w:rFonts w:ascii="Times New Roman" w:hAnsi="Times New Roman" w:cs="Times New Roman"/>
          <w:sz w:val="24"/>
          <w:szCs w:val="24"/>
        </w:rPr>
        <w:t xml:space="preserve"> of Submission</w:t>
      </w: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A05130" w:rsidRDefault="00A05130" w:rsidP="000A6E76">
      <w:pPr>
        <w:spacing w:line="480" w:lineRule="auto"/>
        <w:jc w:val="center"/>
        <w:rPr>
          <w:rFonts w:ascii="Times New Roman" w:hAnsi="Times New Roman" w:cs="Times New Roman"/>
          <w:sz w:val="24"/>
          <w:szCs w:val="24"/>
        </w:rPr>
      </w:pPr>
    </w:p>
    <w:p w:rsidR="00A05130" w:rsidRDefault="00A05130" w:rsidP="000A6E76">
      <w:pPr>
        <w:spacing w:line="480" w:lineRule="auto"/>
        <w:jc w:val="center"/>
        <w:rPr>
          <w:rFonts w:ascii="Times New Roman" w:hAnsi="Times New Roman" w:cs="Times New Roman"/>
          <w:sz w:val="24"/>
          <w:szCs w:val="24"/>
        </w:rPr>
      </w:pPr>
    </w:p>
    <w:p w:rsidR="000A6E76" w:rsidRDefault="0029468A" w:rsidP="00A05130">
      <w:pPr>
        <w:spacing w:line="480" w:lineRule="auto"/>
        <w:jc w:val="center"/>
        <w:rPr>
          <w:rFonts w:ascii="Times New Roman" w:hAnsi="Times New Roman" w:cs="Times New Roman"/>
          <w:sz w:val="24"/>
          <w:szCs w:val="24"/>
        </w:rPr>
      </w:pPr>
      <w:r w:rsidRPr="000A6E76">
        <w:rPr>
          <w:rFonts w:ascii="Times New Roman" w:hAnsi="Times New Roman" w:cs="Times New Roman"/>
          <w:sz w:val="24"/>
          <w:szCs w:val="24"/>
        </w:rPr>
        <w:lastRenderedPageBreak/>
        <w:t>Critical cultural competency</w:t>
      </w:r>
    </w:p>
    <w:p w:rsidR="00A05130" w:rsidRDefault="0029468A" w:rsidP="00A05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Managers </w:t>
      </w:r>
      <w:r w:rsidR="00656BC3">
        <w:rPr>
          <w:rFonts w:ascii="Times New Roman" w:hAnsi="Times New Roman" w:cs="Times New Roman"/>
          <w:sz w:val="24"/>
          <w:szCs w:val="24"/>
        </w:rPr>
        <w:t>of different institutions should promote healthy discussion about the race so that people in the intuition should be confident to share their views and problems related to the race. Tim Wolfe lost his job as the president of the University of Missouri because he did not promote healthy discussions about race since he</w:t>
      </w:r>
      <w:r w:rsidR="00024A22">
        <w:rPr>
          <w:rFonts w:ascii="Times New Roman" w:hAnsi="Times New Roman" w:cs="Times New Roman"/>
          <w:sz w:val="24"/>
          <w:szCs w:val="24"/>
        </w:rPr>
        <w:t xml:space="preserve"> was unwilling to talk about it </w:t>
      </w:r>
      <w:r w:rsidR="00024A22" w:rsidRPr="00024A22">
        <w:rPr>
          <w:rFonts w:ascii="Times New Roman" w:hAnsi="Times New Roman" w:cs="Times New Roman"/>
          <w:sz w:val="24"/>
          <w:szCs w:val="24"/>
        </w:rPr>
        <w:t>(Banks, 2006).</w:t>
      </w:r>
      <w:r w:rsidR="00024A22">
        <w:rPr>
          <w:rFonts w:ascii="Times New Roman" w:hAnsi="Times New Roman" w:cs="Times New Roman"/>
          <w:sz w:val="24"/>
          <w:szCs w:val="24"/>
        </w:rPr>
        <w:t xml:space="preserve"> </w:t>
      </w:r>
      <w:r w:rsidR="008E5DDE">
        <w:rPr>
          <w:rFonts w:ascii="Times New Roman" w:hAnsi="Times New Roman" w:cs="Times New Roman"/>
          <w:sz w:val="24"/>
          <w:szCs w:val="24"/>
        </w:rPr>
        <w:t xml:space="preserve"> T</w:t>
      </w:r>
      <w:r w:rsidR="001A27AA">
        <w:rPr>
          <w:rFonts w:ascii="Times New Roman" w:hAnsi="Times New Roman" w:cs="Times New Roman"/>
          <w:sz w:val="24"/>
          <w:szCs w:val="24"/>
        </w:rPr>
        <w:t>im Wolfe was unwilling to talk about race because of the fear he might talk something that may irritate other people this led to the demonstrations by the students during the homecoming parade.</w:t>
      </w:r>
    </w:p>
    <w:p w:rsidR="00A05130" w:rsidRDefault="0029468A" w:rsidP="00A05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Students thought since he was not talking about the race problem in </w:t>
      </w:r>
      <w:r>
        <w:rPr>
          <w:rFonts w:ascii="Times New Roman" w:hAnsi="Times New Roman" w:cs="Times New Roman"/>
          <w:sz w:val="24"/>
          <w:szCs w:val="24"/>
        </w:rPr>
        <w:t>the university he was supporting racism thus they demonstrated against him, making him lose his job.</w:t>
      </w:r>
      <w:r w:rsidR="0082599A">
        <w:rPr>
          <w:rFonts w:ascii="Times New Roman" w:hAnsi="Times New Roman" w:cs="Times New Roman"/>
          <w:sz w:val="24"/>
          <w:szCs w:val="24"/>
        </w:rPr>
        <w:t xml:space="preserve"> It is the responsibility of the manager to promote a healthy race discussion with the people he or she is leading to avoid future problems</w:t>
      </w:r>
      <w:r>
        <w:rPr>
          <w:rFonts w:ascii="Times New Roman" w:hAnsi="Times New Roman" w:cs="Times New Roman"/>
          <w:sz w:val="24"/>
          <w:szCs w:val="24"/>
        </w:rPr>
        <w:t xml:space="preserve"> (Banks, 2006)</w:t>
      </w:r>
      <w:r w:rsidR="0082599A">
        <w:rPr>
          <w:rFonts w:ascii="Times New Roman" w:hAnsi="Times New Roman" w:cs="Times New Roman"/>
          <w:sz w:val="24"/>
          <w:szCs w:val="24"/>
        </w:rPr>
        <w:t xml:space="preserve">. If Wolfe had opened up to the students and talked about race the situation could have been maintained and there could have been no </w:t>
      </w:r>
      <w:r w:rsidR="00A25424">
        <w:rPr>
          <w:rFonts w:ascii="Times New Roman" w:hAnsi="Times New Roman" w:cs="Times New Roman"/>
          <w:sz w:val="24"/>
          <w:szCs w:val="24"/>
        </w:rPr>
        <w:t>demonstrations. Dialogue help in preventing matters that can get worse especially when dealing with race challenges that affect people</w:t>
      </w:r>
      <w:r>
        <w:rPr>
          <w:rFonts w:ascii="Times New Roman" w:hAnsi="Times New Roman" w:cs="Times New Roman"/>
          <w:sz w:val="24"/>
          <w:szCs w:val="24"/>
        </w:rPr>
        <w:t>.</w:t>
      </w:r>
    </w:p>
    <w:p w:rsidR="00A05130" w:rsidRDefault="0029468A" w:rsidP="00A05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Banks (</w:t>
      </w:r>
      <w:r w:rsidRPr="00024A22">
        <w:rPr>
          <w:rFonts w:ascii="Times New Roman" w:hAnsi="Times New Roman" w:cs="Times New Roman"/>
          <w:sz w:val="24"/>
          <w:szCs w:val="24"/>
        </w:rPr>
        <w:t>2006)</w:t>
      </w:r>
      <w:r>
        <w:rPr>
          <w:rFonts w:ascii="Times New Roman" w:hAnsi="Times New Roman" w:cs="Times New Roman"/>
          <w:sz w:val="24"/>
          <w:szCs w:val="24"/>
        </w:rPr>
        <w:t>, p</w:t>
      </w:r>
      <w:r w:rsidR="00A25424">
        <w:rPr>
          <w:rFonts w:ascii="Times New Roman" w:hAnsi="Times New Roman" w:cs="Times New Roman"/>
          <w:sz w:val="24"/>
          <w:szCs w:val="24"/>
        </w:rPr>
        <w:t xml:space="preserve">eople may fear to talk about race because they fear that they may provoke or side with other race. Race is a topic that cannot be avoided especially in the United States because there are different races in </w:t>
      </w:r>
      <w:r w:rsidR="00715096">
        <w:rPr>
          <w:rFonts w:ascii="Times New Roman" w:hAnsi="Times New Roman" w:cs="Times New Roman"/>
          <w:sz w:val="24"/>
          <w:szCs w:val="24"/>
        </w:rPr>
        <w:t>schools,</w:t>
      </w:r>
      <w:r w:rsidR="00A25424">
        <w:rPr>
          <w:rFonts w:ascii="Times New Roman" w:hAnsi="Times New Roman" w:cs="Times New Roman"/>
          <w:sz w:val="24"/>
          <w:szCs w:val="24"/>
        </w:rPr>
        <w:t xml:space="preserve"> in the workplace, and even i</w:t>
      </w:r>
      <w:r w:rsidR="00715096">
        <w:rPr>
          <w:rFonts w:ascii="Times New Roman" w:hAnsi="Times New Roman" w:cs="Times New Roman"/>
          <w:sz w:val="24"/>
          <w:szCs w:val="24"/>
        </w:rPr>
        <w:t xml:space="preserve">n the administration. Opening up to race discussion in a proper way to help to reduce problems that may be caused by race differences. To engage </w:t>
      </w:r>
      <w:r w:rsidR="00003F54">
        <w:rPr>
          <w:rFonts w:ascii="Times New Roman" w:hAnsi="Times New Roman" w:cs="Times New Roman"/>
          <w:sz w:val="24"/>
          <w:szCs w:val="24"/>
        </w:rPr>
        <w:t>these differences</w:t>
      </w:r>
      <w:r w:rsidR="00715096">
        <w:rPr>
          <w:rFonts w:ascii="Times New Roman" w:hAnsi="Times New Roman" w:cs="Times New Roman"/>
          <w:sz w:val="24"/>
          <w:szCs w:val="24"/>
        </w:rPr>
        <w:t xml:space="preserve"> as a black woman who is all for diversity </w:t>
      </w:r>
      <w:r w:rsidR="00003F54">
        <w:rPr>
          <w:rFonts w:ascii="Times New Roman" w:hAnsi="Times New Roman" w:cs="Times New Roman"/>
          <w:sz w:val="24"/>
          <w:szCs w:val="24"/>
        </w:rPr>
        <w:t>I will help people especially the head of institutions or businesses to be free to talk about race.</w:t>
      </w:r>
    </w:p>
    <w:p w:rsidR="00A05130" w:rsidRDefault="0029468A" w:rsidP="00A0513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can help them be confident in speaking about the race problems in the place of work confidently without fear of provoking others while talking. I will train some of the manager</w:t>
      </w:r>
      <w:r>
        <w:rPr>
          <w:rFonts w:ascii="Times New Roman" w:hAnsi="Times New Roman" w:cs="Times New Roman"/>
          <w:sz w:val="24"/>
          <w:szCs w:val="24"/>
        </w:rPr>
        <w:t>s and people willing on the standalone training and one-off dialogues that can help people talk comfortably about race without fear of provoking othe</w:t>
      </w:r>
      <w:r w:rsidR="00024A22">
        <w:rPr>
          <w:rFonts w:ascii="Times New Roman" w:hAnsi="Times New Roman" w:cs="Times New Roman"/>
          <w:sz w:val="24"/>
          <w:szCs w:val="24"/>
        </w:rPr>
        <w:t>rs (Sebenius</w:t>
      </w:r>
      <w:r w:rsidR="00024A22" w:rsidRPr="00024A22">
        <w:rPr>
          <w:rFonts w:ascii="Times New Roman" w:hAnsi="Times New Roman" w:cs="Times New Roman"/>
          <w:sz w:val="24"/>
          <w:szCs w:val="24"/>
        </w:rPr>
        <w:t>, 2009).</w:t>
      </w:r>
      <w:r w:rsidR="00024A22" w:rsidRPr="00F203F2">
        <w:rPr>
          <w:rFonts w:ascii="Times New Roman" w:hAnsi="Times New Roman" w:cs="Times New Roman"/>
          <w:sz w:val="24"/>
          <w:szCs w:val="24"/>
        </w:rPr>
        <w:t xml:space="preserve"> </w:t>
      </w:r>
      <w:r w:rsidR="00674A37">
        <w:rPr>
          <w:rFonts w:ascii="Times New Roman" w:hAnsi="Times New Roman" w:cs="Times New Roman"/>
          <w:sz w:val="24"/>
          <w:szCs w:val="24"/>
        </w:rPr>
        <w:t>Training managers about proper dialogue when dealing with the race will help many managers to encourage discussions about race in the departments within an institution or business.</w:t>
      </w:r>
    </w:p>
    <w:p w:rsidR="00A05130" w:rsidRDefault="0029468A" w:rsidP="00A05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will help to solve issues that may come along as a result of racial discrimination. The institutions may develop pol</w:t>
      </w:r>
      <w:r w:rsidR="00121B5E">
        <w:rPr>
          <w:rFonts w:ascii="Times New Roman" w:hAnsi="Times New Roman" w:cs="Times New Roman"/>
          <w:sz w:val="24"/>
          <w:szCs w:val="24"/>
        </w:rPr>
        <w:t>icies to protect employees from</w:t>
      </w:r>
      <w:r>
        <w:rPr>
          <w:rFonts w:ascii="Times New Roman" w:hAnsi="Times New Roman" w:cs="Times New Roman"/>
          <w:sz w:val="24"/>
          <w:szCs w:val="24"/>
        </w:rPr>
        <w:t xml:space="preserve"> racial d</w:t>
      </w:r>
      <w:r>
        <w:rPr>
          <w:rFonts w:ascii="Times New Roman" w:hAnsi="Times New Roman" w:cs="Times New Roman"/>
          <w:sz w:val="24"/>
          <w:szCs w:val="24"/>
        </w:rPr>
        <w:t xml:space="preserve">iscrimination and </w:t>
      </w:r>
      <w:r w:rsidR="00121B5E">
        <w:rPr>
          <w:rFonts w:ascii="Times New Roman" w:hAnsi="Times New Roman" w:cs="Times New Roman"/>
          <w:sz w:val="24"/>
          <w:szCs w:val="24"/>
        </w:rPr>
        <w:t>other people</w:t>
      </w:r>
      <w:r w:rsidR="00003F54">
        <w:rPr>
          <w:rFonts w:ascii="Times New Roman" w:hAnsi="Times New Roman" w:cs="Times New Roman"/>
          <w:sz w:val="24"/>
          <w:szCs w:val="24"/>
        </w:rPr>
        <w:t xml:space="preserve"> </w:t>
      </w:r>
      <w:r w:rsidR="00121B5E">
        <w:rPr>
          <w:rFonts w:ascii="Times New Roman" w:hAnsi="Times New Roman" w:cs="Times New Roman"/>
          <w:sz w:val="24"/>
          <w:szCs w:val="24"/>
        </w:rPr>
        <w:t>within the institutions. As a black woman who is all diversity, I accept that there is race conflict and I am ready to reframe it. Helping others to except that there is racial conflict</w:t>
      </w:r>
      <w:r w:rsidR="00B050F7">
        <w:rPr>
          <w:rFonts w:ascii="Times New Roman" w:hAnsi="Times New Roman" w:cs="Times New Roman"/>
          <w:sz w:val="24"/>
          <w:szCs w:val="24"/>
        </w:rPr>
        <w:t xml:space="preserve"> can</w:t>
      </w:r>
      <w:r w:rsidR="00121B5E">
        <w:rPr>
          <w:rFonts w:ascii="Times New Roman" w:hAnsi="Times New Roman" w:cs="Times New Roman"/>
          <w:sz w:val="24"/>
          <w:szCs w:val="24"/>
        </w:rPr>
        <w:t xml:space="preserve"> help to bring the discussion on the table on how to prevent </w:t>
      </w:r>
      <w:r w:rsidR="000178C1">
        <w:rPr>
          <w:rFonts w:ascii="Times New Roman" w:hAnsi="Times New Roman" w:cs="Times New Roman"/>
          <w:sz w:val="24"/>
          <w:szCs w:val="24"/>
        </w:rPr>
        <w:t>it</w:t>
      </w:r>
      <w:r w:rsidR="00121B5E">
        <w:rPr>
          <w:rFonts w:ascii="Times New Roman" w:hAnsi="Times New Roman" w:cs="Times New Roman"/>
          <w:sz w:val="24"/>
          <w:szCs w:val="24"/>
        </w:rPr>
        <w:t xml:space="preserve"> </w:t>
      </w:r>
      <w:r w:rsidR="000178C1" w:rsidRPr="00024A22">
        <w:rPr>
          <w:rFonts w:ascii="Times New Roman" w:hAnsi="Times New Roman" w:cs="Times New Roman"/>
          <w:sz w:val="24"/>
          <w:szCs w:val="24"/>
        </w:rPr>
        <w:t>(Banks, 2006).</w:t>
      </w:r>
      <w:r w:rsidR="000178C1">
        <w:rPr>
          <w:rFonts w:ascii="Times New Roman" w:hAnsi="Times New Roman" w:cs="Times New Roman"/>
          <w:sz w:val="24"/>
          <w:szCs w:val="24"/>
        </w:rPr>
        <w:t xml:space="preserve">  </w:t>
      </w:r>
      <w:r w:rsidR="00121B5E">
        <w:rPr>
          <w:rFonts w:ascii="Times New Roman" w:hAnsi="Times New Roman" w:cs="Times New Roman"/>
          <w:sz w:val="24"/>
          <w:szCs w:val="24"/>
        </w:rPr>
        <w:t xml:space="preserve">When </w:t>
      </w:r>
      <w:r w:rsidR="00B050F7">
        <w:rPr>
          <w:rFonts w:ascii="Times New Roman" w:hAnsi="Times New Roman" w:cs="Times New Roman"/>
          <w:sz w:val="24"/>
          <w:szCs w:val="24"/>
        </w:rPr>
        <w:t>people live in denial and in fear of talking about the issue it might not be solved and the managers may have problems when conflict arises.</w:t>
      </w:r>
    </w:p>
    <w:p w:rsidR="00A05130" w:rsidRDefault="0029468A" w:rsidP="00A05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Mentoring and discussing race without defending your race is a better way of fighting against race. </w:t>
      </w:r>
      <w:r w:rsidR="00372C35">
        <w:rPr>
          <w:rFonts w:ascii="Times New Roman" w:hAnsi="Times New Roman" w:cs="Times New Roman"/>
          <w:sz w:val="24"/>
          <w:szCs w:val="24"/>
        </w:rPr>
        <w:t>Managers in any organization should be mentored how to deal with the racial conflict without defending their race. Defending their race brings bias in the organization which may result in conflict. Helping people to become comfortable with their race especially people leading other people may help them gain confidence in talking about race in public. I share information will a lot of people despite their racial color so that they may be comfortable</w:t>
      </w:r>
      <w:r w:rsidR="00C70F87">
        <w:rPr>
          <w:rFonts w:ascii="Times New Roman" w:hAnsi="Times New Roman" w:cs="Times New Roman"/>
          <w:sz w:val="24"/>
          <w:szCs w:val="24"/>
        </w:rPr>
        <w:t xml:space="preserve"> talking to </w:t>
      </w:r>
      <w:r w:rsidR="000178C1">
        <w:rPr>
          <w:rFonts w:ascii="Times New Roman" w:hAnsi="Times New Roman" w:cs="Times New Roman"/>
          <w:sz w:val="24"/>
          <w:szCs w:val="24"/>
        </w:rPr>
        <w:t>others</w:t>
      </w:r>
      <w:r w:rsidR="00C70F87">
        <w:rPr>
          <w:rFonts w:ascii="Times New Roman" w:hAnsi="Times New Roman" w:cs="Times New Roman"/>
          <w:sz w:val="24"/>
          <w:szCs w:val="24"/>
        </w:rPr>
        <w:t xml:space="preserve"> </w:t>
      </w:r>
      <w:r w:rsidR="000178C1">
        <w:rPr>
          <w:rFonts w:ascii="Times New Roman" w:hAnsi="Times New Roman" w:cs="Times New Roman"/>
          <w:sz w:val="24"/>
          <w:szCs w:val="24"/>
        </w:rPr>
        <w:t>(Sebenius</w:t>
      </w:r>
      <w:r w:rsidR="000178C1" w:rsidRPr="00024A22">
        <w:rPr>
          <w:rFonts w:ascii="Times New Roman" w:hAnsi="Times New Roman" w:cs="Times New Roman"/>
          <w:sz w:val="24"/>
          <w:szCs w:val="24"/>
        </w:rPr>
        <w:t>, 2009).</w:t>
      </w:r>
    </w:p>
    <w:p w:rsidR="00B050F7" w:rsidRDefault="0029468A" w:rsidP="00A0513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will help if they become future leaders to talk about race freely and when they are in the other races they may not feel secluded but interact freely.  </w:t>
      </w:r>
      <w:r w:rsidR="00F203F2">
        <w:rPr>
          <w:rFonts w:ascii="Times New Roman" w:hAnsi="Times New Roman" w:cs="Times New Roman"/>
          <w:sz w:val="24"/>
          <w:szCs w:val="24"/>
        </w:rPr>
        <w:t xml:space="preserve">People should learn </w:t>
      </w:r>
      <w:r>
        <w:rPr>
          <w:rFonts w:ascii="Times New Roman" w:hAnsi="Times New Roman" w:cs="Times New Roman"/>
          <w:sz w:val="24"/>
          <w:szCs w:val="24"/>
        </w:rPr>
        <w:t xml:space="preserve">etiquettes </w:t>
      </w:r>
      <w:r>
        <w:rPr>
          <w:rFonts w:ascii="Times New Roman" w:hAnsi="Times New Roman" w:cs="Times New Roman"/>
          <w:sz w:val="24"/>
          <w:szCs w:val="24"/>
        </w:rPr>
        <w:lastRenderedPageBreak/>
        <w:t xml:space="preserve">when dealing with </w:t>
      </w:r>
      <w:r w:rsidR="00F203F2">
        <w:rPr>
          <w:rFonts w:ascii="Times New Roman" w:hAnsi="Times New Roman" w:cs="Times New Roman"/>
          <w:sz w:val="24"/>
          <w:szCs w:val="24"/>
        </w:rPr>
        <w:t xml:space="preserve">others, can help </w:t>
      </w:r>
      <w:r>
        <w:rPr>
          <w:rFonts w:ascii="Times New Roman" w:hAnsi="Times New Roman" w:cs="Times New Roman"/>
          <w:sz w:val="24"/>
          <w:szCs w:val="24"/>
        </w:rPr>
        <w:t>to stop racial discrimination</w:t>
      </w:r>
      <w:r w:rsidR="000178C1" w:rsidRPr="000178C1">
        <w:rPr>
          <w:rFonts w:ascii="Times New Roman" w:hAnsi="Times New Roman" w:cs="Times New Roman"/>
          <w:sz w:val="24"/>
          <w:szCs w:val="24"/>
        </w:rPr>
        <w:t xml:space="preserve"> </w:t>
      </w:r>
      <w:r w:rsidR="000178C1" w:rsidRPr="00024A22">
        <w:rPr>
          <w:rFonts w:ascii="Times New Roman" w:hAnsi="Times New Roman" w:cs="Times New Roman"/>
          <w:sz w:val="24"/>
          <w:szCs w:val="24"/>
        </w:rPr>
        <w:t>(Banks, 2006)</w:t>
      </w:r>
      <w:r>
        <w:rPr>
          <w:rFonts w:ascii="Times New Roman" w:hAnsi="Times New Roman" w:cs="Times New Roman"/>
          <w:sz w:val="24"/>
          <w:szCs w:val="24"/>
        </w:rPr>
        <w:t xml:space="preserve"> People are respected when they have good etiquettes and the chances of using unethical terms in their discussion that can lead to racial discrimination is minimal.</w:t>
      </w:r>
      <w:r w:rsidR="00F203F2">
        <w:rPr>
          <w:rFonts w:ascii="Times New Roman" w:hAnsi="Times New Roman" w:cs="Times New Roman"/>
          <w:sz w:val="24"/>
          <w:szCs w:val="24"/>
        </w:rPr>
        <w:t xml:space="preserve"> I can help people familiarize themselves with the protocol and departments they are working within especially in the institutional environment so that they may feel free to talk about race issues in the institution.</w:t>
      </w:r>
      <w:r>
        <w:rPr>
          <w:rFonts w:ascii="Times New Roman" w:hAnsi="Times New Roman" w:cs="Times New Roman"/>
          <w:sz w:val="24"/>
          <w:szCs w:val="24"/>
        </w:rPr>
        <w:t xml:space="preserve">  </w:t>
      </w:r>
    </w:p>
    <w:p w:rsidR="00B050F7" w:rsidRDefault="00B050F7" w:rsidP="00715096">
      <w:pPr>
        <w:spacing w:line="480" w:lineRule="auto"/>
        <w:ind w:firstLine="720"/>
        <w:rPr>
          <w:rFonts w:ascii="Times New Roman" w:hAnsi="Times New Roman" w:cs="Times New Roman"/>
          <w:sz w:val="24"/>
          <w:szCs w:val="24"/>
        </w:rPr>
      </w:pPr>
    </w:p>
    <w:p w:rsidR="00B050F7" w:rsidRDefault="0029468A" w:rsidP="0071509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715096" w:rsidRDefault="00715096" w:rsidP="000A6E76">
      <w:pPr>
        <w:spacing w:line="480" w:lineRule="auto"/>
        <w:rPr>
          <w:rFonts w:ascii="Times New Roman" w:hAnsi="Times New Roman" w:cs="Times New Roman"/>
          <w:sz w:val="24"/>
          <w:szCs w:val="24"/>
        </w:rPr>
      </w:pPr>
    </w:p>
    <w:p w:rsidR="000A6E76" w:rsidRDefault="000A6E76" w:rsidP="000A6E76">
      <w:pPr>
        <w:spacing w:line="480" w:lineRule="auto"/>
        <w:jc w:val="center"/>
        <w:rPr>
          <w:rFonts w:ascii="Times New Roman" w:hAnsi="Times New Roman" w:cs="Times New Roman"/>
          <w:sz w:val="24"/>
          <w:szCs w:val="24"/>
        </w:rPr>
      </w:pPr>
    </w:p>
    <w:p w:rsidR="00A25424" w:rsidRDefault="00A25424" w:rsidP="000A6E76">
      <w:pPr>
        <w:spacing w:line="480" w:lineRule="auto"/>
        <w:jc w:val="center"/>
        <w:rPr>
          <w:rFonts w:ascii="Times New Roman" w:hAnsi="Times New Roman" w:cs="Times New Roman"/>
          <w:sz w:val="24"/>
          <w:szCs w:val="24"/>
        </w:rPr>
      </w:pPr>
    </w:p>
    <w:p w:rsidR="00A25424" w:rsidRDefault="00A25424" w:rsidP="000A6E76">
      <w:pPr>
        <w:spacing w:line="480" w:lineRule="auto"/>
        <w:jc w:val="center"/>
        <w:rPr>
          <w:rFonts w:ascii="Times New Roman" w:hAnsi="Times New Roman" w:cs="Times New Roman"/>
          <w:sz w:val="24"/>
          <w:szCs w:val="24"/>
        </w:rPr>
      </w:pPr>
    </w:p>
    <w:p w:rsidR="00A25424" w:rsidRDefault="00A25424" w:rsidP="000178C1">
      <w:pPr>
        <w:spacing w:line="480" w:lineRule="auto"/>
        <w:rPr>
          <w:rFonts w:ascii="Times New Roman" w:hAnsi="Times New Roman" w:cs="Times New Roman"/>
          <w:sz w:val="24"/>
          <w:szCs w:val="24"/>
        </w:rPr>
      </w:pPr>
    </w:p>
    <w:p w:rsidR="00A25424" w:rsidRDefault="0029468A" w:rsidP="000A6E7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024A22" w:rsidRDefault="0029468A" w:rsidP="00024A22">
      <w:pPr>
        <w:spacing w:line="480" w:lineRule="auto"/>
        <w:ind w:left="720" w:hanging="720"/>
        <w:rPr>
          <w:rFonts w:ascii="Times New Roman" w:hAnsi="Times New Roman" w:cs="Times New Roman"/>
          <w:bCs/>
          <w:sz w:val="24"/>
          <w:szCs w:val="24"/>
        </w:rPr>
      </w:pPr>
      <w:r w:rsidRPr="00F203F2">
        <w:rPr>
          <w:rFonts w:ascii="Times New Roman" w:hAnsi="Times New Roman" w:cs="Times New Roman"/>
          <w:sz w:val="24"/>
          <w:szCs w:val="24"/>
        </w:rPr>
        <w:t> </w:t>
      </w:r>
      <w:r>
        <w:rPr>
          <w:rFonts w:ascii="Times New Roman" w:hAnsi="Times New Roman" w:cs="Times New Roman"/>
          <w:sz w:val="24"/>
          <w:szCs w:val="24"/>
        </w:rPr>
        <w:t xml:space="preserve">Banks K.H ( </w:t>
      </w:r>
      <w:r>
        <w:rPr>
          <w:rFonts w:ascii="Times New Roman" w:hAnsi="Times New Roman" w:cs="Times New Roman"/>
          <w:sz w:val="24"/>
          <w:szCs w:val="24"/>
        </w:rPr>
        <w:t>2006).</w:t>
      </w:r>
      <w:r w:rsidRPr="00024A22">
        <w:rPr>
          <w:rFonts w:ascii="GT America" w:eastAsia="Times New Roman" w:hAnsi="GT America" w:cs="Times New Roman"/>
          <w:color w:val="282828"/>
          <w:spacing w:val="-4"/>
          <w:kern w:val="36"/>
          <w:sz w:val="48"/>
          <w:szCs w:val="48"/>
        </w:rPr>
        <w:t xml:space="preserve"> </w:t>
      </w:r>
      <w:r w:rsidRPr="00024A22">
        <w:rPr>
          <w:rFonts w:ascii="Times New Roman" w:hAnsi="Times New Roman" w:cs="Times New Roman"/>
          <w:bCs/>
          <w:sz w:val="24"/>
          <w:szCs w:val="24"/>
        </w:rPr>
        <w:t>How Managers Can Promote Healthy Discussions About Race</w:t>
      </w:r>
      <w:r>
        <w:rPr>
          <w:rFonts w:ascii="Times New Roman" w:hAnsi="Times New Roman" w:cs="Times New Roman"/>
          <w:bCs/>
          <w:sz w:val="24"/>
          <w:szCs w:val="24"/>
        </w:rPr>
        <w:t xml:space="preserve"> </w:t>
      </w:r>
      <w:r>
        <w:rPr>
          <w:rFonts w:ascii="Times New Roman" w:hAnsi="Times New Roman" w:cs="Times New Roman"/>
          <w:bCs/>
          <w:i/>
          <w:sz w:val="24"/>
          <w:szCs w:val="24"/>
        </w:rPr>
        <w:t>Harvard Business Review.</w:t>
      </w:r>
      <w:r>
        <w:rPr>
          <w:rFonts w:ascii="Times New Roman" w:hAnsi="Times New Roman" w:cs="Times New Roman"/>
          <w:bCs/>
          <w:sz w:val="24"/>
          <w:szCs w:val="24"/>
        </w:rPr>
        <w:t xml:space="preserve"> </w:t>
      </w:r>
      <w:hyperlink r:id="rId7" w:history="1">
        <w:r w:rsidRPr="00F84B7D">
          <w:rPr>
            <w:rStyle w:val="Hyperlink"/>
            <w:rFonts w:ascii="Times New Roman" w:hAnsi="Times New Roman" w:cs="Times New Roman"/>
            <w:bCs/>
            <w:sz w:val="24"/>
            <w:szCs w:val="24"/>
          </w:rPr>
          <w:t>https://hbr.org/2016/01/how-managers-can-promote-healthy-discussions-abo</w:t>
        </w:r>
        <w:r w:rsidRPr="00F84B7D">
          <w:rPr>
            <w:rStyle w:val="Hyperlink"/>
            <w:rFonts w:ascii="Times New Roman" w:hAnsi="Times New Roman" w:cs="Times New Roman"/>
            <w:bCs/>
            <w:sz w:val="24"/>
            <w:szCs w:val="24"/>
          </w:rPr>
          <w:t>ut-race</w:t>
        </w:r>
      </w:hyperlink>
    </w:p>
    <w:p w:rsidR="00A25424" w:rsidRPr="000A6E76" w:rsidRDefault="0029468A" w:rsidP="00A05130">
      <w:pPr>
        <w:spacing w:line="480" w:lineRule="auto"/>
        <w:ind w:left="720" w:hanging="720"/>
        <w:rPr>
          <w:rFonts w:ascii="Times New Roman" w:hAnsi="Times New Roman" w:cs="Times New Roman"/>
          <w:sz w:val="24"/>
          <w:szCs w:val="24"/>
        </w:rPr>
      </w:pPr>
      <w:r w:rsidRPr="00F203F2">
        <w:rPr>
          <w:rFonts w:ascii="Times New Roman" w:hAnsi="Times New Roman" w:cs="Times New Roman"/>
          <w:sz w:val="24"/>
          <w:szCs w:val="24"/>
        </w:rPr>
        <w:t xml:space="preserve">Sebenius, J. (2009). Assess, Don't Assume, Part I: Etiquette and National Culture in Negotiation. </w:t>
      </w:r>
      <w:r w:rsidRPr="00F203F2">
        <w:rPr>
          <w:rFonts w:ascii="Times New Roman" w:hAnsi="Times New Roman" w:cs="Times New Roman"/>
          <w:i/>
          <w:iCs/>
          <w:sz w:val="24"/>
          <w:szCs w:val="24"/>
        </w:rPr>
        <w:t>Harvard Business School</w:t>
      </w:r>
      <w:r w:rsidRPr="00F203F2">
        <w:rPr>
          <w:rFonts w:ascii="Times New Roman" w:hAnsi="Times New Roman" w:cs="Times New Roman"/>
          <w:sz w:val="24"/>
          <w:szCs w:val="24"/>
        </w:rPr>
        <w:t>, 1-20.</w:t>
      </w:r>
    </w:p>
    <w:sectPr w:rsidR="00A25424" w:rsidRPr="000A6E76" w:rsidSect="000178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68A" w:rsidRDefault="0029468A">
      <w:pPr>
        <w:spacing w:after="0" w:line="240" w:lineRule="auto"/>
      </w:pPr>
      <w:r>
        <w:separator/>
      </w:r>
    </w:p>
  </w:endnote>
  <w:endnote w:type="continuationSeparator" w:id="0">
    <w:p w:rsidR="0029468A" w:rsidRDefault="00294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T Americ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68A" w:rsidRDefault="0029468A">
      <w:pPr>
        <w:spacing w:after="0" w:line="240" w:lineRule="auto"/>
      </w:pPr>
      <w:r>
        <w:separator/>
      </w:r>
    </w:p>
  </w:footnote>
  <w:footnote w:type="continuationSeparator" w:id="0">
    <w:p w:rsidR="0029468A" w:rsidRDefault="002946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422399"/>
      <w:docPartObj>
        <w:docPartGallery w:val="Page Numbers (Top of Page)"/>
        <w:docPartUnique/>
      </w:docPartObj>
    </w:sdtPr>
    <w:sdtEndPr/>
    <w:sdtContent>
      <w:p w:rsidR="000178C1" w:rsidRPr="000178C1" w:rsidRDefault="0029468A">
        <w:pPr>
          <w:pStyle w:val="Header"/>
          <w:jc w:val="right"/>
          <w:rPr>
            <w:rFonts w:ascii="Times New Roman" w:hAnsi="Times New Roman" w:cs="Times New Roman"/>
            <w:sz w:val="24"/>
            <w:szCs w:val="24"/>
          </w:rPr>
        </w:pPr>
        <w:r w:rsidRPr="000178C1">
          <w:rPr>
            <w:rFonts w:ascii="Times New Roman" w:hAnsi="Times New Roman" w:cs="Times New Roman"/>
            <w:sz w:val="24"/>
            <w:szCs w:val="24"/>
          </w:rPr>
          <w:t xml:space="preserve">CRITICAL CULTURAL COMPETENCY                                                                    </w:t>
        </w:r>
        <w:r>
          <w:rPr>
            <w:rFonts w:ascii="Times New Roman" w:hAnsi="Times New Roman" w:cs="Times New Roman"/>
            <w:sz w:val="24"/>
            <w:szCs w:val="24"/>
          </w:rPr>
          <w:t xml:space="preserve">                 </w:t>
        </w:r>
        <w:r w:rsidR="00D218A3" w:rsidRPr="000178C1">
          <w:rPr>
            <w:rFonts w:ascii="Times New Roman" w:hAnsi="Times New Roman" w:cs="Times New Roman"/>
            <w:sz w:val="24"/>
            <w:szCs w:val="24"/>
          </w:rPr>
          <w:fldChar w:fldCharType="begin"/>
        </w:r>
        <w:r w:rsidRPr="000178C1">
          <w:rPr>
            <w:rFonts w:ascii="Times New Roman" w:hAnsi="Times New Roman" w:cs="Times New Roman"/>
            <w:sz w:val="24"/>
            <w:szCs w:val="24"/>
          </w:rPr>
          <w:instrText xml:space="preserve"> PAGE   \* MERGEFORMAT </w:instrText>
        </w:r>
        <w:r w:rsidR="00D218A3" w:rsidRPr="000178C1">
          <w:rPr>
            <w:rFonts w:ascii="Times New Roman" w:hAnsi="Times New Roman" w:cs="Times New Roman"/>
            <w:sz w:val="24"/>
            <w:szCs w:val="24"/>
          </w:rPr>
          <w:fldChar w:fldCharType="separate"/>
        </w:r>
        <w:r w:rsidR="004727A7">
          <w:rPr>
            <w:rFonts w:ascii="Times New Roman" w:hAnsi="Times New Roman" w:cs="Times New Roman"/>
            <w:noProof/>
            <w:sz w:val="24"/>
            <w:szCs w:val="24"/>
          </w:rPr>
          <w:t>2</w:t>
        </w:r>
        <w:r w:rsidR="00D218A3" w:rsidRPr="000178C1">
          <w:rPr>
            <w:rFonts w:ascii="Times New Roman" w:hAnsi="Times New Roman" w:cs="Times New Roman"/>
            <w:sz w:val="24"/>
            <w:szCs w:val="24"/>
          </w:rPr>
          <w:fldChar w:fldCharType="end"/>
        </w:r>
      </w:p>
    </w:sdtContent>
  </w:sdt>
  <w:p w:rsidR="000178C1" w:rsidRPr="000178C1" w:rsidRDefault="000178C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78C1" w:rsidRPr="000178C1" w:rsidRDefault="0029468A">
    <w:pPr>
      <w:pStyle w:val="Header"/>
      <w:rPr>
        <w:rFonts w:ascii="Times New Roman" w:hAnsi="Times New Roman" w:cs="Times New Roman"/>
        <w:sz w:val="24"/>
        <w:szCs w:val="24"/>
      </w:rPr>
    </w:pPr>
    <w:r w:rsidRPr="000178C1">
      <w:rPr>
        <w:rFonts w:ascii="Times New Roman" w:hAnsi="Times New Roman" w:cs="Times New Roman"/>
        <w:sz w:val="24"/>
        <w:szCs w:val="24"/>
      </w:rPr>
      <w:t>Running head: CRITICAL CULTURAL COMPETENCY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E76"/>
    <w:rsid w:val="00003F54"/>
    <w:rsid w:val="000178C1"/>
    <w:rsid w:val="00024A22"/>
    <w:rsid w:val="000A6E76"/>
    <w:rsid w:val="000F1542"/>
    <w:rsid w:val="00121B5E"/>
    <w:rsid w:val="001A27AA"/>
    <w:rsid w:val="0029468A"/>
    <w:rsid w:val="00372C35"/>
    <w:rsid w:val="004727A7"/>
    <w:rsid w:val="004761DA"/>
    <w:rsid w:val="004A45E8"/>
    <w:rsid w:val="00656BC3"/>
    <w:rsid w:val="00674A37"/>
    <w:rsid w:val="00715096"/>
    <w:rsid w:val="00765EBA"/>
    <w:rsid w:val="007E3944"/>
    <w:rsid w:val="007F3BCA"/>
    <w:rsid w:val="0082599A"/>
    <w:rsid w:val="008C7065"/>
    <w:rsid w:val="008E5DDE"/>
    <w:rsid w:val="00935F72"/>
    <w:rsid w:val="009D0417"/>
    <w:rsid w:val="00A05130"/>
    <w:rsid w:val="00A25424"/>
    <w:rsid w:val="00B050F7"/>
    <w:rsid w:val="00BB18DF"/>
    <w:rsid w:val="00C70F87"/>
    <w:rsid w:val="00CE7D58"/>
    <w:rsid w:val="00D218A3"/>
    <w:rsid w:val="00E77DE9"/>
    <w:rsid w:val="00F203F2"/>
    <w:rsid w:val="00F84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4A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3F2"/>
    <w:rPr>
      <w:color w:val="0000FF" w:themeColor="hyperlink"/>
      <w:u w:val="single"/>
    </w:rPr>
  </w:style>
  <w:style w:type="character" w:customStyle="1" w:styleId="Heading1Char">
    <w:name w:val="Heading 1 Char"/>
    <w:basedOn w:val="DefaultParagraphFont"/>
    <w:link w:val="Heading1"/>
    <w:uiPriority w:val="9"/>
    <w:rsid w:val="00024A2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017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8C1"/>
  </w:style>
  <w:style w:type="paragraph" w:styleId="Footer">
    <w:name w:val="footer"/>
    <w:basedOn w:val="Normal"/>
    <w:link w:val="FooterChar"/>
    <w:uiPriority w:val="99"/>
    <w:semiHidden/>
    <w:unhideWhenUsed/>
    <w:rsid w:val="000178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8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24A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03F2"/>
    <w:rPr>
      <w:color w:val="0000FF" w:themeColor="hyperlink"/>
      <w:u w:val="single"/>
    </w:rPr>
  </w:style>
  <w:style w:type="character" w:customStyle="1" w:styleId="Heading1Char">
    <w:name w:val="Heading 1 Char"/>
    <w:basedOn w:val="DefaultParagraphFont"/>
    <w:link w:val="Heading1"/>
    <w:uiPriority w:val="9"/>
    <w:rsid w:val="00024A22"/>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0178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8C1"/>
  </w:style>
  <w:style w:type="paragraph" w:styleId="Footer">
    <w:name w:val="footer"/>
    <w:basedOn w:val="Normal"/>
    <w:link w:val="FooterChar"/>
    <w:uiPriority w:val="99"/>
    <w:semiHidden/>
    <w:unhideWhenUsed/>
    <w:rsid w:val="000178C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1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16/01/how-managers-can-promote-healthy-discussions-about-rac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2020-06-22T16:30:00Z</dcterms:created>
  <dcterms:modified xsi:type="dcterms:W3CDTF">2020-06-22T16:30:00Z</dcterms:modified>
</cp:coreProperties>
</file>